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B" w:rsidRPr="002651A6" w:rsidRDefault="00A46FAA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n-US"/>
        </w:rPr>
      </w:pPr>
      <w:r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>Minutes of</w:t>
      </w:r>
      <w:r w:rsidR="007F3516"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</w:t>
      </w:r>
      <w:r w:rsidR="009B186B"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>a meeting of the Development Scrutiny Committee of Sandy Town Council held in the Council Chamber at 10, Cambridge Road, Sandy, Bedfordshire on Monday</w:t>
      </w:r>
      <w:r w:rsidR="007D58AC"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 </w:t>
      </w:r>
      <w:r w:rsidR="00FD4EF1"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>7 January 2013 at 8</w:t>
      </w:r>
      <w:r w:rsidR="009B186B" w:rsidRPr="002651A6">
        <w:rPr>
          <w:rFonts w:ascii="Verdana" w:eastAsia="Times New Roman" w:hAnsi="Verdana" w:cs="Times New Roman"/>
          <w:b/>
          <w:sz w:val="28"/>
          <w:szCs w:val="28"/>
          <w:lang w:val="en-US"/>
        </w:rPr>
        <w:t xml:space="preserve">.30 pm.  </w:t>
      </w:r>
    </w:p>
    <w:p w:rsidR="007F3516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7F3516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</w:pPr>
      <w:r w:rsidRPr="00C903D0">
        <w:rPr>
          <w:rFonts w:ascii="Verdana" w:eastAsia="Times New Roman" w:hAnsi="Verdana" w:cs="Times New Roman"/>
          <w:b/>
          <w:sz w:val="24"/>
          <w:szCs w:val="24"/>
          <w:lang w:val="en-US"/>
        </w:rPr>
        <w:t>Members Present:</w:t>
      </w:r>
      <w:r w:rsidRPr="00C903D0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P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Cllrs </w:t>
      </w:r>
      <w:r w:rsid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Ali, Maycock, Pettitt, Runchman (substitu</w:t>
      </w:r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te for Cllr Lunn), Scott </w:t>
      </w:r>
      <w:r w:rsid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(substitute for Cllr Osborne)</w:t>
      </w:r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, Sharman, Smith</w:t>
      </w:r>
      <w:r w:rsidR="001C2D89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, Sutton</w:t>
      </w:r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and</w:t>
      </w:r>
      <w:r w:rsid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</w:t>
      </w:r>
      <w:r w:rsidRP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White</w:t>
      </w:r>
      <w:r w:rsidR="008B532A" w:rsidRP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(Chairman).</w:t>
      </w:r>
    </w:p>
    <w:p w:rsidR="007F3516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</w:pPr>
    </w:p>
    <w:p w:rsidR="007F3516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</w:pPr>
      <w:r w:rsidRPr="00C903D0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en-US"/>
        </w:rPr>
        <w:t>Members Absent:</w:t>
      </w:r>
      <w:r w:rsidRPr="00C903D0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</w:t>
      </w:r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Cllrs</w:t>
      </w:r>
      <w:r w:rsidR="0099291D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Lynch,</w:t>
      </w:r>
      <w:bookmarkStart w:id="0" w:name="_GoBack"/>
      <w:bookmarkEnd w:id="0"/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>Lunn</w:t>
      </w:r>
      <w:proofErr w:type="spellEnd"/>
      <w:r w:rsidR="00584A6E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, Osborne </w:t>
      </w:r>
    </w:p>
    <w:p w:rsidR="00A00EA9" w:rsidRPr="00C903D0" w:rsidRDefault="00A00EA9" w:rsidP="00BE5AB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9B186B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C903D0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In attendance: </w:t>
      </w:r>
      <w:r w:rsidR="007D58AC" w:rsidRPr="00C903D0">
        <w:rPr>
          <w:rFonts w:ascii="Verdana" w:eastAsia="Times New Roman" w:hAnsi="Verdana" w:cs="Times New Roman"/>
          <w:sz w:val="24"/>
          <w:szCs w:val="24"/>
          <w:lang w:val="en-US"/>
        </w:rPr>
        <w:t>Cllr Aldis</w:t>
      </w:r>
      <w:r w:rsidR="00C903D0">
        <w:rPr>
          <w:rFonts w:ascii="Verdana" w:eastAsia="Times New Roman" w:hAnsi="Verdana" w:cs="Times New Roman"/>
          <w:sz w:val="24"/>
          <w:szCs w:val="24"/>
          <w:lang w:val="en-US"/>
        </w:rPr>
        <w:t xml:space="preserve"> </w:t>
      </w:r>
      <w:r w:rsidR="00E019EC" w:rsidRPr="00C903D0">
        <w:rPr>
          <w:rFonts w:ascii="Verdana" w:eastAsia="Times New Roman" w:hAnsi="Verdana" w:cs="Times New Roman"/>
          <w:sz w:val="24"/>
          <w:szCs w:val="24"/>
          <w:lang w:val="en-US"/>
        </w:rPr>
        <w:t>and five members of the public</w:t>
      </w:r>
      <w:r w:rsidR="00FD4EF1" w:rsidRPr="00C903D0">
        <w:rPr>
          <w:rFonts w:ascii="Verdana" w:eastAsia="Times New Roman" w:hAnsi="Verdana" w:cs="Times New Roman"/>
          <w:sz w:val="24"/>
          <w:szCs w:val="24"/>
          <w:lang w:val="en-US"/>
        </w:rPr>
        <w:t xml:space="preserve"> were present</w:t>
      </w:r>
      <w:r w:rsidR="00E019EC" w:rsidRPr="00C903D0">
        <w:rPr>
          <w:rFonts w:ascii="Verdana" w:eastAsia="Times New Roman" w:hAnsi="Verdana" w:cs="Times New Roman"/>
          <w:sz w:val="24"/>
          <w:szCs w:val="24"/>
          <w:lang w:val="en-US"/>
        </w:rPr>
        <w:t xml:space="preserve">.  The </w:t>
      </w:r>
      <w:r w:rsidR="007D58AC" w:rsidRPr="00C903D0">
        <w:rPr>
          <w:rFonts w:ascii="Verdana" w:eastAsia="Times New Roman" w:hAnsi="Verdana" w:cs="Times New Roman"/>
          <w:sz w:val="24"/>
          <w:szCs w:val="24"/>
          <w:lang w:val="en-US"/>
        </w:rPr>
        <w:t>Town Clerk</w:t>
      </w:r>
      <w:r w:rsidR="007D58AC" w:rsidRPr="00C903D0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  <w:r w:rsidR="00E019EC" w:rsidRPr="00C903D0">
        <w:rPr>
          <w:rFonts w:ascii="Verdana" w:eastAsia="Times New Roman" w:hAnsi="Verdana" w:cs="Times New Roman"/>
          <w:sz w:val="24"/>
          <w:szCs w:val="24"/>
          <w:lang w:val="en-US"/>
        </w:rPr>
        <w:t>was also in attendance.</w:t>
      </w:r>
    </w:p>
    <w:p w:rsidR="007F3516" w:rsidRPr="00C903D0" w:rsidRDefault="007F3516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FD4EF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C903D0">
        <w:rPr>
          <w:rFonts w:ascii="Verdana" w:eastAsia="Times New Roman" w:hAnsi="Verdana" w:cs="Times New Roman"/>
          <w:b/>
          <w:sz w:val="24"/>
          <w:szCs w:val="24"/>
          <w:lang w:val="en-US"/>
        </w:rPr>
        <w:t>A G E N D A</w:t>
      </w:r>
    </w:p>
    <w:p w:rsidR="00FD4EF1" w:rsidRPr="00C903D0" w:rsidRDefault="00FD4EF1" w:rsidP="00FD4EF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06"/>
      </w:tblGrid>
      <w:tr w:rsidR="00FD4EF1" w:rsidRPr="00C903D0" w:rsidTr="00FA378B">
        <w:tc>
          <w:tcPr>
            <w:tcW w:w="558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06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Apologies</w:t>
            </w:r>
          </w:p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Apologies for absence were received from Cllrs Lunn and Osborne.  </w:t>
            </w:r>
          </w:p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</w:tr>
      <w:tr w:rsidR="00FD4EF1" w:rsidRPr="00C903D0" w:rsidTr="00FA378B">
        <w:tc>
          <w:tcPr>
            <w:tcW w:w="558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06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Declarations of interest </w:t>
            </w:r>
          </w:p>
          <w:p w:rsidR="00FD4EF1" w:rsidRPr="00C903D0" w:rsidRDefault="00FD4EF1" w:rsidP="00FD4E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Disclosable Pecuniary Interests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– None highlighted by members </w:t>
            </w:r>
          </w:p>
          <w:p w:rsidR="00FD4EF1" w:rsidRPr="00C903D0" w:rsidRDefault="00FD4EF1" w:rsidP="00FD4E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Personal Interests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– None highlighted by members</w:t>
            </w:r>
          </w:p>
          <w:p w:rsidR="00FD4EF1" w:rsidRPr="00C903D0" w:rsidRDefault="00FD4EF1" w:rsidP="00C903D0">
            <w:pPr>
              <w:spacing w:after="0" w:line="240" w:lineRule="auto"/>
              <w:ind w:left="1080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</w:tr>
      <w:tr w:rsidR="00FD4EF1" w:rsidRPr="00C903D0" w:rsidTr="00FA378B">
        <w:tc>
          <w:tcPr>
            <w:tcW w:w="558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906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Planning Applications </w:t>
            </w:r>
          </w:p>
          <w:p w:rsidR="00FD4EF1" w:rsidRPr="00C903D0" w:rsidRDefault="00FD4EF1" w:rsidP="00FD4EF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Planning Application </w:t>
            </w: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</w:rPr>
              <w:t>CB/12/04342/ FULL Erection of 4 No. semi-detached dwellings and formation of associated access at land to rear of 152-156 St Neots Road, Sandy, Beds.</w:t>
            </w:r>
          </w:p>
          <w:p w:rsidR="00FD4EF1" w:rsidRPr="00C903D0" w:rsidRDefault="00FD4EF1" w:rsidP="00FD4E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</w:rPr>
              <w:t>The Chairman summarised the recent planning history of this site and noted that the most recent permission granted was for three 3-bedroom houses (ie one detached and two semi-detached).</w:t>
            </w:r>
          </w:p>
          <w:p w:rsidR="00FD4EF1" w:rsidRPr="00C903D0" w:rsidRDefault="00FD4EF1" w:rsidP="00FD4E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D4EF1" w:rsidRPr="00C903D0" w:rsidRDefault="00FD4EF1" w:rsidP="00FD4E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</w:rPr>
              <w:t>Several members of the public had attended the meeting to express their views about the proposed development and a spokesperson explained concerns about the height of the proposed development which would block sunlight from neighbouring properties, the visual appearance of the proposed houses and the potential traffic/</w:t>
            </w:r>
            <w:r w:rsidR="00EF6E8C" w:rsidRPr="00C903D0">
              <w:rPr>
                <w:rFonts w:ascii="Verdana" w:eastAsia="Times New Roman" w:hAnsi="Verdana" w:cs="Times New Roman"/>
                <w:sz w:val="24"/>
                <w:szCs w:val="24"/>
              </w:rPr>
              <w:t>parking congestion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</w:rPr>
              <w:t xml:space="preserve"> which would result from four houses on the site which was near a shop and drives to other houses.   </w:t>
            </w:r>
          </w:p>
          <w:p w:rsidR="00FD4EF1" w:rsidRPr="00C903D0" w:rsidRDefault="00FD4EF1" w:rsidP="00FD4E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D4EF1" w:rsidRPr="00C903D0" w:rsidRDefault="00FD4EF1" w:rsidP="00C903D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</w:rPr>
              <w:t xml:space="preserve">Following discussion </w:t>
            </w: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</w:rPr>
              <w:t>it was resolved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to object to the proposed </w:t>
            </w:r>
            <w:r w:rsidRPr="00C903D0">
              <w:rPr>
                <w:rFonts w:ascii="Verdana" w:hAnsi="Verdana"/>
                <w:sz w:val="24"/>
                <w:szCs w:val="24"/>
              </w:rPr>
              <w:lastRenderedPageBreak/>
              <w:t xml:space="preserve">development as it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was 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considered that the erection of the 4 semi-detached dwellings with the layout of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>the 14 parking spaces represented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 overdevelopment of this plot and a very tight fit.  The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 committee 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was concerned that the layout of the parking (back to back) was not likely to accommodate all the vehicles potentially associated with 4 dwellings and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so 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would result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>in on street parking. The site wa</w:t>
            </w:r>
            <w:r w:rsidRPr="00C903D0">
              <w:rPr>
                <w:rFonts w:ascii="Verdana" w:hAnsi="Verdana"/>
                <w:sz w:val="24"/>
                <w:szCs w:val="24"/>
              </w:rPr>
              <w:t>s near a busy junction with Engayne Aven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>ue and the road was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 used by buses and pedestrians and motorists accessing the shop, nea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rby schools, old </w:t>
            </w:r>
            <w:r w:rsidR="00EF6E8C" w:rsidRPr="00C903D0">
              <w:rPr>
                <w:rFonts w:ascii="Verdana" w:hAnsi="Verdana"/>
                <w:sz w:val="24"/>
                <w:szCs w:val="24"/>
              </w:rPr>
              <w:t>people’s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 accommodation </w:t>
            </w:r>
            <w:r w:rsidRPr="00C903D0">
              <w:rPr>
                <w:rFonts w:ascii="Verdana" w:hAnsi="Verdana"/>
                <w:sz w:val="24"/>
                <w:szCs w:val="24"/>
              </w:rPr>
              <w:t>an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>d other facilities.  The committee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 would be reluctant to see overflow parking from the houses onto this heavily used road and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>suggested to CBC that if the development were to be</w:t>
            </w:r>
            <w:r w:rsidRPr="00C903D0">
              <w:rPr>
                <w:rFonts w:ascii="Verdana" w:hAnsi="Verdana"/>
                <w:sz w:val="24"/>
                <w:szCs w:val="24"/>
              </w:rPr>
              <w:t xml:space="preserve"> approved consideration should be given to conditions requiring parking restrictions.  The </w:t>
            </w:r>
            <w:r w:rsidR="00C903D0" w:rsidRPr="00C903D0">
              <w:rPr>
                <w:rFonts w:ascii="Verdana" w:hAnsi="Verdana"/>
                <w:sz w:val="24"/>
                <w:szCs w:val="24"/>
              </w:rPr>
              <w:t xml:space="preserve">committee </w:t>
            </w:r>
            <w:r w:rsidRPr="00C903D0">
              <w:rPr>
                <w:rFonts w:ascii="Verdana" w:hAnsi="Verdana"/>
                <w:sz w:val="24"/>
                <w:szCs w:val="24"/>
              </w:rPr>
              <w:t>noted that pre-application advice suggested access/parking congestion was not anticipated as an obstacle but remained concerned.</w:t>
            </w:r>
          </w:p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FD4EF1" w:rsidRPr="00C903D0" w:rsidTr="00FA378B">
        <w:tc>
          <w:tcPr>
            <w:tcW w:w="558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906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 xml:space="preserve">Minutes of previous meeting </w:t>
            </w:r>
          </w:p>
          <w:p w:rsidR="00C903D0" w:rsidRPr="00C903D0" w:rsidRDefault="00C903D0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The Chairman drew attention to a correction which had been to the draft minutes of the meeting held on Monday 10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December 2012, in item 2 declarations of interest the words “and volunteer” referring to Cllr Osborne had been deleted.</w:t>
            </w:r>
          </w:p>
          <w:p w:rsidR="00C903D0" w:rsidRPr="00C903D0" w:rsidRDefault="00C903D0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It was resolved</w:t>
            </w: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 to approve the minutes as a correct record of the proceedings. </w:t>
            </w:r>
          </w:p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FD4EF1" w:rsidRPr="00C903D0" w:rsidTr="00FA378B">
        <w:tc>
          <w:tcPr>
            <w:tcW w:w="558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5</w:t>
            </w:r>
          </w:p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  <w:p w:rsidR="00FD4EF1" w:rsidRPr="00C903D0" w:rsidRDefault="00FD4EF1" w:rsidP="00C903D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6" w:type="dxa"/>
            <w:shd w:val="clear" w:color="auto" w:fill="auto"/>
          </w:tcPr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  <w:t>Items for Information</w:t>
            </w:r>
          </w:p>
          <w:p w:rsidR="00C903D0" w:rsidRPr="00C903D0" w:rsidRDefault="00C903D0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C903D0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Central Bedfordshire Councillor Aldis reported that an enforcement notice had been issued with regard to a building constructed in Carter Street.</w:t>
            </w:r>
          </w:p>
          <w:p w:rsidR="00FD4EF1" w:rsidRPr="00C903D0" w:rsidRDefault="00FD4EF1" w:rsidP="00C90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FD4EF1" w:rsidRPr="00C903D0" w:rsidRDefault="00FD4EF1" w:rsidP="00BE5AB8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EA4787" w:rsidRPr="00C903D0" w:rsidRDefault="00EA4787" w:rsidP="00EA478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EA4787" w:rsidRPr="00C903D0" w:rsidRDefault="00EA4787" w:rsidP="00EA4787">
      <w:pPr>
        <w:rPr>
          <w:rFonts w:ascii="Verdana" w:hAnsi="Verdana"/>
          <w:sz w:val="24"/>
          <w:szCs w:val="24"/>
        </w:rPr>
      </w:pPr>
    </w:p>
    <w:sectPr w:rsidR="00EA4787" w:rsidRPr="00C903D0">
      <w:headerReference w:type="default" r:id="rId9"/>
      <w:footerReference w:type="even" r:id="rId10"/>
      <w:footerReference w:type="default" r:id="rId11"/>
      <w:pgSz w:w="11909" w:h="16834" w:code="9"/>
      <w:pgMar w:top="720" w:right="1109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D0" w:rsidRDefault="00C903D0" w:rsidP="009B186B">
      <w:pPr>
        <w:spacing w:after="0" w:line="240" w:lineRule="auto"/>
      </w:pPr>
      <w:r>
        <w:separator/>
      </w:r>
    </w:p>
  </w:endnote>
  <w:endnote w:type="continuationSeparator" w:id="0">
    <w:p w:rsidR="00C903D0" w:rsidRDefault="00C903D0" w:rsidP="009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D0" w:rsidRDefault="00C903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3D0" w:rsidRDefault="00C90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7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D0" w:rsidRDefault="00C90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3D0" w:rsidRDefault="00C9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D0" w:rsidRDefault="00C903D0" w:rsidP="009B186B">
      <w:pPr>
        <w:spacing w:after="0" w:line="240" w:lineRule="auto"/>
      </w:pPr>
      <w:r>
        <w:separator/>
      </w:r>
    </w:p>
  </w:footnote>
  <w:footnote w:type="continuationSeparator" w:id="0">
    <w:p w:rsidR="00C903D0" w:rsidRDefault="00C903D0" w:rsidP="009B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D0" w:rsidRPr="00377FA9" w:rsidRDefault="00C903D0" w:rsidP="000F3AEA">
    <w:pPr>
      <w:tabs>
        <w:tab w:val="center" w:pos="4153"/>
        <w:tab w:val="right" w:pos="8306"/>
      </w:tabs>
      <w:rPr>
        <w:rFonts w:ascii="Verdana" w:hAnsi="Verdana"/>
        <w:b/>
        <w:color w:val="800000"/>
        <w:sz w:val="56"/>
        <w:szCs w:val="56"/>
        <w:lang w:eastAsia="en-GB"/>
      </w:rPr>
    </w:pPr>
    <w:r w:rsidRPr="00377FA9">
      <w:rPr>
        <w:rFonts w:ascii="Verdana" w:hAnsi="Verdana"/>
        <w:b/>
        <w:color w:val="800000"/>
        <w:sz w:val="56"/>
        <w:szCs w:val="56"/>
        <w:lang w:eastAsia="en-GB"/>
      </w:rPr>
      <w:t>Sandy Town Council</w:t>
    </w:r>
    <w:r w:rsidRPr="00377FA9">
      <w:rPr>
        <w:rFonts w:ascii="Verdana" w:hAnsi="Verdana"/>
        <w:b/>
        <w:color w:val="800000"/>
        <w:sz w:val="56"/>
        <w:szCs w:val="56"/>
        <w:lang w:eastAsia="en-GB"/>
      </w:rPr>
      <w:tab/>
    </w:r>
  </w:p>
  <w:p w:rsidR="00C903D0" w:rsidRPr="00377FA9" w:rsidRDefault="00C903D0" w:rsidP="000F3AEA">
    <w:pPr>
      <w:pBdr>
        <w:bottom w:val="single" w:sz="8" w:space="1" w:color="993300"/>
      </w:pBdr>
      <w:tabs>
        <w:tab w:val="center" w:pos="4153"/>
        <w:tab w:val="right" w:pos="8306"/>
      </w:tabs>
      <w:rPr>
        <w:rFonts w:ascii="Verdana" w:hAnsi="Verdana"/>
        <w:b/>
        <w:color w:val="800000"/>
        <w:sz w:val="20"/>
        <w:lang w:eastAsia="en-GB"/>
      </w:rPr>
    </w:pPr>
  </w:p>
  <w:p w:rsidR="00C903D0" w:rsidRDefault="00C90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87"/>
    <w:multiLevelType w:val="hybridMultilevel"/>
    <w:tmpl w:val="F6B417B0"/>
    <w:lvl w:ilvl="0" w:tplc="61267C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6BB"/>
    <w:multiLevelType w:val="hybridMultilevel"/>
    <w:tmpl w:val="765C01C6"/>
    <w:lvl w:ilvl="0" w:tplc="7ECAAA68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E3E"/>
    <w:multiLevelType w:val="hybridMultilevel"/>
    <w:tmpl w:val="67FED7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F43"/>
    <w:multiLevelType w:val="hybridMultilevel"/>
    <w:tmpl w:val="40D0B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87C"/>
    <w:multiLevelType w:val="hybridMultilevel"/>
    <w:tmpl w:val="CD70EAD0"/>
    <w:lvl w:ilvl="0" w:tplc="61267C5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36C0F"/>
    <w:multiLevelType w:val="hybridMultilevel"/>
    <w:tmpl w:val="EA485E34"/>
    <w:lvl w:ilvl="0" w:tplc="BA7E0C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15F73"/>
    <w:multiLevelType w:val="hybridMultilevel"/>
    <w:tmpl w:val="53101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7372C"/>
    <w:multiLevelType w:val="hybridMultilevel"/>
    <w:tmpl w:val="C75E0D8C"/>
    <w:lvl w:ilvl="0" w:tplc="61267C5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B"/>
    <w:rsid w:val="0001268A"/>
    <w:rsid w:val="00073CA1"/>
    <w:rsid w:val="000A2761"/>
    <w:rsid w:val="000C53C9"/>
    <w:rsid w:val="000E5710"/>
    <w:rsid w:val="000F3AEA"/>
    <w:rsid w:val="00127086"/>
    <w:rsid w:val="00141FD2"/>
    <w:rsid w:val="00147306"/>
    <w:rsid w:val="001A7ACA"/>
    <w:rsid w:val="001C2D89"/>
    <w:rsid w:val="0025408B"/>
    <w:rsid w:val="00260102"/>
    <w:rsid w:val="00264667"/>
    <w:rsid w:val="002651A6"/>
    <w:rsid w:val="002D0229"/>
    <w:rsid w:val="002D6BDF"/>
    <w:rsid w:val="002E0422"/>
    <w:rsid w:val="002F62D1"/>
    <w:rsid w:val="0030432D"/>
    <w:rsid w:val="00306258"/>
    <w:rsid w:val="00332B6A"/>
    <w:rsid w:val="003A33FD"/>
    <w:rsid w:val="003B5DA3"/>
    <w:rsid w:val="003F71C8"/>
    <w:rsid w:val="00412C07"/>
    <w:rsid w:val="004173AA"/>
    <w:rsid w:val="004635A4"/>
    <w:rsid w:val="00484669"/>
    <w:rsid w:val="00523168"/>
    <w:rsid w:val="0054214A"/>
    <w:rsid w:val="00584A6E"/>
    <w:rsid w:val="00592282"/>
    <w:rsid w:val="00595B9B"/>
    <w:rsid w:val="005F5FE3"/>
    <w:rsid w:val="006174DE"/>
    <w:rsid w:val="00647652"/>
    <w:rsid w:val="00686DF2"/>
    <w:rsid w:val="006A2554"/>
    <w:rsid w:val="006E427E"/>
    <w:rsid w:val="0073728F"/>
    <w:rsid w:val="0077035F"/>
    <w:rsid w:val="007D58AC"/>
    <w:rsid w:val="007E6F38"/>
    <w:rsid w:val="007F3516"/>
    <w:rsid w:val="00841166"/>
    <w:rsid w:val="00875136"/>
    <w:rsid w:val="00876F71"/>
    <w:rsid w:val="00894C8E"/>
    <w:rsid w:val="008B532A"/>
    <w:rsid w:val="00903BBE"/>
    <w:rsid w:val="00974AAB"/>
    <w:rsid w:val="0099291D"/>
    <w:rsid w:val="009B0F0F"/>
    <w:rsid w:val="009B186B"/>
    <w:rsid w:val="009F1D32"/>
    <w:rsid w:val="00A00EA9"/>
    <w:rsid w:val="00A46FAA"/>
    <w:rsid w:val="00AB4CBB"/>
    <w:rsid w:val="00AE5ED6"/>
    <w:rsid w:val="00B02391"/>
    <w:rsid w:val="00B3571A"/>
    <w:rsid w:val="00B4453D"/>
    <w:rsid w:val="00B61137"/>
    <w:rsid w:val="00B751F6"/>
    <w:rsid w:val="00BB5414"/>
    <w:rsid w:val="00BE5AB8"/>
    <w:rsid w:val="00C10074"/>
    <w:rsid w:val="00C2056A"/>
    <w:rsid w:val="00C21B09"/>
    <w:rsid w:val="00C903D0"/>
    <w:rsid w:val="00C920A8"/>
    <w:rsid w:val="00CD49A3"/>
    <w:rsid w:val="00D077C7"/>
    <w:rsid w:val="00D150D2"/>
    <w:rsid w:val="00D24D6A"/>
    <w:rsid w:val="00D346F6"/>
    <w:rsid w:val="00E019EC"/>
    <w:rsid w:val="00E2636F"/>
    <w:rsid w:val="00E66A13"/>
    <w:rsid w:val="00EA4787"/>
    <w:rsid w:val="00EF6E8C"/>
    <w:rsid w:val="00F471F5"/>
    <w:rsid w:val="00FA23DD"/>
    <w:rsid w:val="00FA378B"/>
    <w:rsid w:val="00FA4CA4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6B"/>
  </w:style>
  <w:style w:type="paragraph" w:styleId="Header">
    <w:name w:val="header"/>
    <w:basedOn w:val="Normal"/>
    <w:link w:val="Head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6B"/>
  </w:style>
  <w:style w:type="character" w:styleId="PageNumber">
    <w:name w:val="page number"/>
    <w:basedOn w:val="DefaultParagraphFont"/>
    <w:rsid w:val="009B186B"/>
  </w:style>
  <w:style w:type="paragraph" w:styleId="BalloonText">
    <w:name w:val="Balloon Text"/>
    <w:basedOn w:val="Normal"/>
    <w:link w:val="BalloonTextChar"/>
    <w:uiPriority w:val="99"/>
    <w:semiHidden/>
    <w:unhideWhenUsed/>
    <w:rsid w:val="000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6B"/>
  </w:style>
  <w:style w:type="paragraph" w:styleId="Header">
    <w:name w:val="header"/>
    <w:basedOn w:val="Normal"/>
    <w:link w:val="HeaderChar"/>
    <w:uiPriority w:val="99"/>
    <w:unhideWhenUsed/>
    <w:rsid w:val="009B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6B"/>
  </w:style>
  <w:style w:type="character" w:styleId="PageNumber">
    <w:name w:val="page number"/>
    <w:basedOn w:val="DefaultParagraphFont"/>
    <w:rsid w:val="009B186B"/>
  </w:style>
  <w:style w:type="paragraph" w:styleId="BalloonText">
    <w:name w:val="Balloon Text"/>
    <w:basedOn w:val="Normal"/>
    <w:link w:val="BalloonTextChar"/>
    <w:uiPriority w:val="99"/>
    <w:semiHidden/>
    <w:unhideWhenUsed/>
    <w:rsid w:val="000F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519F-59A3-43ED-B44C-08AEC3F5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2013-01-21T13:06:00Z</cp:lastPrinted>
  <dcterms:created xsi:type="dcterms:W3CDTF">2013-01-21T12:49:00Z</dcterms:created>
  <dcterms:modified xsi:type="dcterms:W3CDTF">2013-01-21T13:10:00Z</dcterms:modified>
</cp:coreProperties>
</file>